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rPr>
          <w:rFonts w:hAnsi="宋体"/>
          <w:b/>
          <w:bCs/>
          <w:color w:val="FF0000"/>
          <w:sz w:val="28"/>
          <w:szCs w:val="28"/>
        </w:rPr>
      </w:pPr>
      <w:bookmarkStart w:id="0" w:name="_GoBack"/>
      <w:r>
        <w:rPr>
          <w:rFonts w:hint="eastAsia" w:hAnsi="宋体"/>
          <w:b/>
          <w:bCs/>
          <w:color w:val="FF0000"/>
          <w:sz w:val="28"/>
          <w:szCs w:val="28"/>
        </w:rPr>
        <w:t>附件三：广州市公务车维修项目工时费明细表</w:t>
      </w:r>
    </w:p>
    <w:bookmarkEnd w:id="0"/>
    <w:p>
      <w:pPr>
        <w:pStyle w:val="8"/>
        <w:autoSpaceDN w:val="0"/>
        <w:spacing w:line="420" w:lineRule="exact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附件：广州市公务车维修项目工时费明细表</w:t>
      </w:r>
    </w:p>
    <w:p>
      <w:pPr>
        <w:pStyle w:val="8"/>
        <w:autoSpaceDN w:val="0"/>
        <w:spacing w:line="420" w:lineRule="exact"/>
        <w:ind w:firstLine="420" w:firstLineChars="200"/>
        <w:jc w:val="righ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（货币单位：人民币元）</w:t>
      </w:r>
    </w:p>
    <w:tbl>
      <w:tblPr>
        <w:tblStyle w:val="6"/>
        <w:tblW w:w="499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709"/>
        <w:gridCol w:w="4145"/>
        <w:gridCol w:w="1070"/>
        <w:gridCol w:w="1372"/>
        <w:gridCol w:w="978"/>
        <w:gridCol w:w="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类 别</w:t>
            </w:r>
          </w:p>
        </w:tc>
        <w:tc>
          <w:tcPr>
            <w:tcW w:w="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编 号</w:t>
            </w:r>
          </w:p>
        </w:tc>
        <w:tc>
          <w:tcPr>
            <w:tcW w:w="212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维修项目</w:t>
            </w:r>
          </w:p>
        </w:tc>
        <w:tc>
          <w:tcPr>
            <w:tcW w:w="175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 工时费</w:t>
            </w:r>
          </w:p>
        </w:tc>
        <w:tc>
          <w:tcPr>
            <w:tcW w:w="42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9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21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3000CC以上 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1800-3000CC 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1800CC以下 </w:t>
            </w:r>
          </w:p>
        </w:tc>
        <w:tc>
          <w:tcPr>
            <w:tcW w:w="42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575" w:type="pct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维修项目I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整车保养</w:t>
            </w: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一级维护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二级维护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660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540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更换机油，机油滤清器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79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更换波箱油（手动）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更换波箱油（自动）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144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保养四轮刹车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保养冷却系统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144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保养空调系统（不含加注雪种）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238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保养转向系统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144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清洗发动机外表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120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108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575" w:type="pct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维修项目II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发动机</w:t>
            </w: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201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发动机大修（含吊装发动机）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3,080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2,800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2,520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202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吊装发动机总成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1,320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1,200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1,080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203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更换发动机下挡泥板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79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204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更换发动机左侧支承胶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144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205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更换发动机右侧支承胶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144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206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更换发动机后支承胶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220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207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清洗、调校喷油嘴（全车套）及节气门（4缸）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594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486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208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清洗、调校喷油嘴（全车套）及节气门（6缸）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792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648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209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检修发动机燃油喷射系统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2,904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2,640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2,376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取断头螺丝（支）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144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更换汽油泵（电动泵）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343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312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281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拆装燃油箱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343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312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281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拆装或更换谐振箱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238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更换防冻液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更换水泵及防冻液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370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拆装水箱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238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更换水道闷头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79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更换旁通水管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79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更换上水管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79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220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更换下水管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79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221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更换冷却风扇马达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222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拆装油底壳（不含吊装发动机）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211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192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173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223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更换曲轴后油封（含吊装波箱）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660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540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224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更换曲轴前油封（不含吊装发动机）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396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360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324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225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焊补排气管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120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108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226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更换排气管吊胶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227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拆装、更换排气管前段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228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拆装、更换排气管第二段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229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拆装、更换排气管第三段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230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拆装、更换排气管尾段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231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拆装或更换空滤器总成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144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232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更换方向泵皮带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233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更换发电机皮带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234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更换空调皮带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235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更换正时皮带,调整配气正时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528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432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236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更换正时链,调整配气正时（不含吊装发动机）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704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576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237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皮带张紧力调节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79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238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更换气缸垫（4缸）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880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更换气缸垫（6缸）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1,320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1,200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1,080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239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拆装气门室盖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更换油门拉线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144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检修起动机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检修发电机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废气检测、检查、更换分火线，分火头及分火盖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更换节温器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120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108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更换节温器盖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120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108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更换连接水管（水泵到节温器）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120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108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更换起动机总成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更换发电机总成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250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更换发动机缸盖（4缸）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1,100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1,000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900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更换发动机缸盖（6缸）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1,540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1,400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1,260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251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更换机油集滤器（不含吊装发动机）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238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252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更换机油泵总成（不含吊装发动机）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238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253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更换曲轴皮带轮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254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拆装处理排气管前端接口漏气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255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拆装进气岐管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462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420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378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256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拆装排气管岐管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396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360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324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257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更换风扇偶合器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258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检修汽油泵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370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259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清洗燃油箱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396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360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324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拆装高压油泵（柴油）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580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580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清洗曲轴箱机油集滤器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研磨气门（支）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换发动机全套活塞环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1,980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1,800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1,620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换连杆轴承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1,980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1,800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1,620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检修空气压缩机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370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换机油感应器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检修离合器液压总泵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免拆清洗引擎油路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换发动机活塞、连杆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1,980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1,800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1,620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更换正时齿轮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528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432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换机油感应器、测量机油压力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检修气门漏气（4缸）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1,100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1,000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900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检修气门漏气（6缸）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1,540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1,400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1,260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换柴油机气缸垫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1,056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960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864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清洗更换燃油滤清器（外置式）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193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175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158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清洁怠速控制器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更换检查水温感应器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280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更换火花塞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281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检修正时皮带异响或漏油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528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432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righ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282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检修更换机油格座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120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108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283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镶气门座（个）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284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油电路保养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396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360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324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285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发动机电脑检测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286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调怠速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287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检修曲轴通风装置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289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清洗空气滤清器或更换滤芯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290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更换油箱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343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312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281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291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检修正时链或齿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528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432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292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清理发动机积碳（4缸）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880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清理发动机积碳（6缸）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1,320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1,200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1,080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293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更换飞轮齿（含吊装波箱）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660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540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294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拆装清洗汽油喷嘴（支）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295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更换三元催化器（不含吊装发动机）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135</w:t>
            </w:r>
          </w:p>
        </w:tc>
        <w:tc>
          <w:tcPr>
            <w:tcW w:w="42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296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清洗或更换节气门阀体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370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303</w:t>
            </w:r>
          </w:p>
        </w:tc>
        <w:tc>
          <w:tcPr>
            <w:tcW w:w="42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297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更换燃油蒸发控制装置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298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检测、清洗废气再循环（EGR）系统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150</w:t>
            </w:r>
          </w:p>
        </w:tc>
        <w:tc>
          <w:tcPr>
            <w:tcW w:w="42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299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免拆清洗发动机气路系统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150</w:t>
            </w:r>
          </w:p>
        </w:tc>
        <w:tc>
          <w:tcPr>
            <w:tcW w:w="42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免拆清洗曲轴箱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150</w:t>
            </w:r>
          </w:p>
        </w:tc>
        <w:tc>
          <w:tcPr>
            <w:tcW w:w="42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拆洗三元催化器（不含吊装发动机）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440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360</w:t>
            </w:r>
          </w:p>
        </w:tc>
        <w:tc>
          <w:tcPr>
            <w:tcW w:w="42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更换涡轮增压器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550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450</w:t>
            </w:r>
          </w:p>
        </w:tc>
        <w:tc>
          <w:tcPr>
            <w:tcW w:w="42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拆装清洗柴油喷油嘴（支）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120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108</w:t>
            </w:r>
          </w:p>
        </w:tc>
        <w:tc>
          <w:tcPr>
            <w:tcW w:w="42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575" w:type="pct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维修项目III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传动系统</w:t>
            </w: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更换离合器片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660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540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维修或保养离合器总泵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维修或保养离合器分泵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144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分解、修理差速器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1,320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1,200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1,080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分解、修理自动变速箱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3,696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3,360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3,024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分解、修理手动变速箱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1,584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1,440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1,296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吊装变速箱总成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572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520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468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拆装波箱油底壳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更换波箱吊胶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144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310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更换或润滑波箱换挡拉索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238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311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更换或润滑波箱油门拉索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238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312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更换前驱动半轴（单边）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220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313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更换半轴外球笼（单边）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220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314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更换半轴内球笼（单边）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220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315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更换半轴防尘套、保养球笼（单边）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220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316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换传动轴中间轴承或油封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317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换油箱支架胶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318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拆装后桥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1056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960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864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319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调校离合器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79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320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换传动轴万向节总成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321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换差速器油封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323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换半轴油封（单边）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324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更换轮毂轴承（轮）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325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检修挂档机构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238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326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检修变速箱操纵机构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327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更换变速箱前油封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660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540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328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更换变速箱后油封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329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换离合器分离轴承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660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540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检修后轮壳油封漏油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144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更换波箱档位显示器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检测更换波箱电磁阀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396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360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324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检修波箱液压油路板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1,584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1,440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1,296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更换米表线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120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108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更换轮胎及动平衡（条）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更换传动轴吊胶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检修P档锁止开关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更换差速器油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外调校手刹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340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更换变速杆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575" w:type="pct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维修项目IV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悬挂系统</w:t>
            </w: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401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前独立悬挂解体、修理（单边）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594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486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402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后独立悬挂解体、修理（单边）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528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432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403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更换后悬挂推杆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211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192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173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404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更换后悬挂稳定杆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211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192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173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405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更换轮胎螺丝（轮）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406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更换螺旋弹簧（支）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407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更换前减震器（支）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408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更换后减震器（支）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409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更换前轮避震器座胶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238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410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更换前轮定位拉杆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211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192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173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411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更换前上挂臂（单边）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412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更换前下挂臂（单边）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413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更换后轮上挂臂（单边）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414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更换后轮下挂臂（单边）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415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更换平衡杆胶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79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416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更换前平衡杆小连杆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79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417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拆装平衡杆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418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拆装或更换转向节（单边）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290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264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238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419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拆装前轮轴承（单边）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420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拆装后轮轴承（单边）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421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平衡轮胎（条）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422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更换轮胎，平衡轮胎（四轮）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423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更换钢圈，平衡轮胎（四轮）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424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更换发动机前横梁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792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648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425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更换发动机后横梁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792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648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426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换普通前避震器（支）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427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换普通后避震器（支）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428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检修前轮钢板弹簧断（单边）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429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检修后轮钢板弹簧断（单边）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430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检修铆前钢板支架座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396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360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324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431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检修铆后钢板支架座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396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360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324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432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调校前桥扭杆弹簧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120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108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433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换悬挂上、下球头（单边）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434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换转向节主销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502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456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410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435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更换钢板销及衬套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370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436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换后钢板弹簧（单边）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437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更换前桥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792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648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438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更换后桥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792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648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439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调整转向角度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48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43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440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检修横直拉杆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144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441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换扭杆式前叉板胶套及轴（单边）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126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442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检修更换转向辅助臂（个）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126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443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检修可变悬架系统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2,640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2,400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2,160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444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检修空压式悬架避震系统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2,640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2,400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2,160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445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检修电子悬挂线路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792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648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446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更换前轮油封（轮）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144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447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更换后轮油封（轮）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144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575" w:type="pct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维修项目V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制动系统</w:t>
            </w: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500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检修四轮刹车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501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更换前制动片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168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151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502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更换后制动片（碟刹）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168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151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503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更换后制动蹄（鼓刹）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168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151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504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更换手刹片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168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151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505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更换后制动鼓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168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151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506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光整制动盘（个）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507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更换前制动盘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508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更换后制动盘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509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更换制动踏板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343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312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281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510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镗制动鼓（个）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511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检修制动总泵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238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512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更换制动总泵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513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检修制动分泵（碟）（个）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79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514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更换制动分泵（前）（个）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79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515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更换真空助力器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396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360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324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516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更换ABS执行器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524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476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428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517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更换ABS转速传感器（个）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518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更换车轮制动软管（条）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144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519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更换全车手刹拉线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238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520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调整手拉杆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521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换刹车比例阀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238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522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调校四轮刹车（含放空气）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144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523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更换刹车油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120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108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524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检修ABS系统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2,112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1,920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1,728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575" w:type="pct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维修项目VI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转向系统</w:t>
            </w: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601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四轮定位检测、调整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370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602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前束检测、调整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120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108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603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更换方向机总成（齿条）（含四轮定位）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880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更换方向机总成（循环球）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604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大修方向机（齿条）（含四轮定位）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1,100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1,000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900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大修方向机（循环球）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528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432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605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更换方向助力油泵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343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312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281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606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拆装转向管柱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396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360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324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607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拆装转向横拉杆（内球头）（不含四轮定位）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608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拆装调整方向盘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609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更换方向机油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610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更换方向机防尘套（不含四轮定位）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238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611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调整方向盘间隙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612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更换助力泵油壶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613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换方向机中尺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238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614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换方向机高低压油管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615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检修或更换转向机电控系统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880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616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更换方向机油散热器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617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更换方向盘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618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换转向机十字轴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502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456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410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619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换方向锁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575" w:type="pct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维修项目VII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空调系统</w:t>
            </w: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701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补充雪种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703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更换电磁离合器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396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360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324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704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更换压缩机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705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更换冷凝器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396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360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324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706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清洁或更换蒸发器（不含拆装仪表台）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707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更换暖水开关阀（不含拆装仪表台）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144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708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更换风量调节开关（不含拆装仪表台）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144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709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更换冷暖调节开关或拉索（不含拆装仪表台）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144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710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更换A/C开关（不含拆装仪表台）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144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711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更换暖风水箱（不含拆装仪表台）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712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拆装装空调鼓风机（不含拆装仪表台）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713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拆装空调进气滤网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714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检修电子扇电路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715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检修空调电路（普通）（不含拆装仪表台）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716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空调系统大修（单蒸发器）（不含拆装仪表台）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1,100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1,000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900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空调系统大修（双蒸发器）（不含拆装仪表台）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1,760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1,600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1,440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717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换雪种瓶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718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抽真空加雪种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719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换高低压管（条）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238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检查更换空调继电器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清洗冷气风口、管道（不含拆装仪表台）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排除蒸发箱外水道堵塞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更换膨胀阀（不含拆装仪表台）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拆装更换冷气温度感应器（不含拆装仪表台）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更换空调保险阀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检修空调电路（自动）（不含拆装仪表台）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1,056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960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864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检修暖气系统（不含拆装仪表台）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拆装仪表台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1,056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960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864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730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清洗蒸发器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238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575" w:type="pct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维修项目VIII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电器系统</w:t>
            </w: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801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检修里程表线路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802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检修水温表线路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803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检修转速表线路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804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检修燃油表线路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805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检修机油压力线路(机油灯亮)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806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检修充电指示灯线路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807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检修全车灯光线路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792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648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808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调整大灯位置及光轴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144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809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拆修雨刮连杆机构（不含拆装仪表台）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370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810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检修雨刮喷水机构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144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811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更换雨刮喷水壶或喷水电机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812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更换天线总成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144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813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更换电池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814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更换前门音响喇叭（个）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815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更换后音响喇叭（个）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816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拆装音响主机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120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108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817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更换电喇叭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818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更换气囊袋线盘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819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更换左右气袋及电脑（含拆装仪表台）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1,320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1,200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1,080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820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更换升降器总开关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79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821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更换前门升降器或马达（单门）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822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更换后门升降器或马达（单门）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823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更换转向组合开关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824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更换前大灯或大灯座（只）（不含拆保险杠）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825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更换前角灯（只）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79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826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更换后尾灯（只）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79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827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更换后高位制动灯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828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更换前保险杠灯（只）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79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829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检修、更换前射灯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79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830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检修手刹灯线路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831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检修挂挡杆灯线路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832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拆装检修天窗机构（含拆装天花内饰板）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792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648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833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更换天窗开关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79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835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检修电动后视镜及电路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836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更换仪表板照明灯泡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144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837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全车线路大修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1,980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1,800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1,620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838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消除故障码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350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350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839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更换室内倒车镜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840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换刮雨马达（不含拆装仪表台）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370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841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换继电器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842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换保险盒（不含线束更换）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370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843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检修电子防盗器系统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844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检修电子油门故障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238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845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检修车速传感器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220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846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检修巡航系统控制电路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370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847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检修电动座椅电路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238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848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更换外把手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849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更换四档泥板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850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检修电动车窗电路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851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检修中央门锁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238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852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拆装更换门灯感应器（个）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853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检修安全带感应器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79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854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更换刹车油量感应器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855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拆检尾门锁灯开关总成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79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856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检修起动线路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144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857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更换电池头（正）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858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更换电池头（负）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859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发动机保养电脑归零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220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860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检修气囊控制电路故障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960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800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861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检修自动波外控电器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385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315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862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检修液压方向机电子控制系统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440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360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863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检修自动防撞系统（仪表台）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864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配装遥控器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220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865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检修加速防滑系统（ASR）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792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648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866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检修四轮驱动系统电路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462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420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378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867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检修CD收放机外接电路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868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检修电子仪表板电路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869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检修更换雾灯（一对）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119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108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97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870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检修大灯高低调整装置（内置式）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144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871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更换雨刮臂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872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检修倒车灯电路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873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检修雨刮电路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874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检修喇叭电路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176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144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875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安装车尾静电线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575" w:type="pct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维修项目IX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车身部分</w:t>
            </w: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901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拆装车身饰件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880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902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更换前中网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903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更换前或后档风玻璃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385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315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904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更换发动机盖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905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更换发动机仓前龙门架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990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810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906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更换发动机盖锁并调整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907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更换发动机盖拉索拉手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908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更换倒车镜（单边）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120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108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909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拆装倒车雷达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385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315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910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更换前翼子板（单边）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225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911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更换后翼子板（单边）（含拆装后杠、后档等相关附件）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1,980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1,800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1,620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912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更换前车门（个）（含相关附件拆装）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495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405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913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更换前门玻璃（件）（含相关附件拆装）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914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拆装前门内饰板（件）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915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拆装后门饰板（件）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916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更换车身前立柱（单边）（含相关附件拆装）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2,420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2,200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1,980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917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更换车身中立柱（单边）（含相关附件拆装）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1,320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1,200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1,080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918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更换前门锁机并调整（个）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919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更换后门锁机并调整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920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更换落水槽饰条（条）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921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更换前门玻璃绒槽（条）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922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更换后门玻璃绒槽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923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更换门锁驱动器（个）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924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更换后门玻璃（件）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925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更换行李箱盖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926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更换前保险杠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220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927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更换后保险杠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220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928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更换全车标志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929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更换全车锁（不含解码）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550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450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930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安装全车电镀楣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931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更换天窗玻璃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932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拆装天窗机构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550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450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933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更换后门三角窗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934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更换车身下裙（单边）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935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更换后门玻璃外压条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936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更换前门玻璃外压条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937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修复校正大梁（不含拆装其他附件）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1,650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1,500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1,350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938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更换车身地毯（不含拆装仪表台）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660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540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939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更换车顶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2,200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2,000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1,800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940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拆装车内天花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225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941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更换油箱拉索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942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更换油箱开启盖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943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更换水箱上支架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944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更换水箱下支架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945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更换车门防水胶条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946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更换车门外拉手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947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更换车门内拉手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948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更换车门限位器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949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更换后车门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495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405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950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拆装行李箱内饰件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225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951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更换行李箱后围板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715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585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952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更换行李箱拉簧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953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拆装前排座椅（个）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220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954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拆装后排座椅及靠背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955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更换前轮内挡泥衬胶（单边）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956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更换后轮内挡泥补胶（单边）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957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更换车门防撞胶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225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958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更换大灯下支架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225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959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更换前保险杠内支架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220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960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更换后保险杠内支架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220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961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更换前叶子板内托（左或右）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880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962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更换后叶子板内托（左或右）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880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963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更换门柱外饰铰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964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更换后盖铰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120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108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965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更换前、后门门铰（对）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231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189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966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更换前大灯（个）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120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108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967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单门修复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385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315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968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前杠修复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969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前叶子板修复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970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引擎盖修复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440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360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971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后箱盖修复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440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360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972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修玻璃升降器手动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973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修玻璃升降器电动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974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换单门锁芯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975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换尾箱盖锁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976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换引擎盖锁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977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换车身彩条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978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更换尾门撑杆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979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检修排气管、消声器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980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电池架烧焊固定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176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144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981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检修中门轴承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982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检修车头盖锁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983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固定保险杠角胶（吉普车）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120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108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984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轮胎上盖板修复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220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180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985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后尾板修复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440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360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986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车身大修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3,300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3,000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2,700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987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更换车身电镀饰板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988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前照面修复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385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315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989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前玻璃框锈蚀修复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550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450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990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后玻璃框锈蚀修复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550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450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991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车顶沙板修复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660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540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992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修复后保险杠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225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993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更换安全带（条）（不含电脑解码）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994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调校车门（个）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995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调校尾门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996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更换后盖拉线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997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拆装全车附件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1,650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1,500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1,350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998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修复备胎架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120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108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999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调校门锁位（门）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1000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换叶子板饰条（条）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更换外把手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更换四档泥板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575" w:type="pct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维修项目X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钣金</w:t>
            </w: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1001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发动机盖凹位修复及校正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472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429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386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1002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左前叶子板凹位修复及校正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331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301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271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1003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右前叶子板凹位修复及校正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331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301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271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1004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车顶凹位修复及校正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544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494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445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1005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左前门凹位修复及校正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331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301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271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1006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右前门凹位修复及校正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331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301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271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1007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左下裙条凹位修复及校正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331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301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1008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右下裙条凹位修复及校正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331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301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1009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左前立柱凹位修复及校正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411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374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337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1010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右前立柱凹位修复及校正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411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374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337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1011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左中柱凹位修复及校正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395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359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323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1012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右中柱凹位修复及校正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395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359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323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1013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更换左前大梁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1,520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1,382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1,244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1014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更换右前大梁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1,520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1,382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1,244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1015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左后门凹位修复及校正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412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374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337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1016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右后门凹位修复及校正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412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374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337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1017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左后叶子板凹位修复及校正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412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374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337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1018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右后叶子板凹位修复及校正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412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374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337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1019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行李箱盖凹位修复及校正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438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398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358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1020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前保险杠凹位修复及校正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331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301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1021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后保险杠凹位修复及校正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331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301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270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1022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修复前大梁（后）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1,366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1,241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1,117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1023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修复前、后大梁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1,713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1,557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1,402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1024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中门沙板修复（中等程度）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360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328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295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1025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拆装清洁全车室内饰件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943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857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772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575" w:type="pct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维修项目XI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烤漆及美容</w:t>
            </w: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1101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全车烤漆内外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7,156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6,506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5,855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1102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发动机盖烤漆（新件）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708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644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579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发动机盖烤漆（旧件）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780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710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639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发动机盖烤漆（残破）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1,080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982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884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1103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前保险杠烤漆（新件）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489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445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400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前保险杠烤漆（旧件）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555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504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454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前保险杠烤漆（残破）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528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432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1104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前保险杠补漆（局部）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244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219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1105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后保险杠烤漆（新件）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426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387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348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后保险杠烤漆（旧件）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455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414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372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后保险杠烤漆（残破）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528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480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432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1106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后保险杠补漆（局部）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244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219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1107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前叶子板烤漆（新件）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567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516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464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前叶子板烤漆（旧件）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645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586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527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前叶子板烤漆（残破）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788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716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645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1108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后叶子板烤漆（新件）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529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481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433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后叶子板烤漆（旧件）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645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586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527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后叶子板烤漆（残破）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672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611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550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1109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前车门烤漆（新件）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505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459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413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前车门烤漆（旧件）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582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530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477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前车门烤漆（残破）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682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620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558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1110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后车门烤漆（新件）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505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459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413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后车门烤漆（旧件）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582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530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477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后车门烤漆（残破）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682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620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558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1111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前立柱烤漆（旧件）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380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346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311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前立柱烤漆（残破）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408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371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1112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中立柱烤漆（旧件）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408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371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中立柱烤漆（残破）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512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466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419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1113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后立柱烤漆（旧件）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408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371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后立柱烤漆（残破）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512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466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419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1114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车门上幅烤漆（旧件）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435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396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356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车门上幅烤漆（残破）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463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421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379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1115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车门下幅烤漆（旧件）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435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396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356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车门下幅烤漆（残破）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645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586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527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1116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车门防撞条烤漆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147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134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120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1117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车身下裙条烤漆（新件）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562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511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460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车身下裙条烤漆（旧件）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678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616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555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车身下裙条烤漆（残破）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706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641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577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1118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行李箱烤漆（新件）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374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行李箱烤漆（旧件）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374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行李箱烤漆（残破）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428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389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350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1119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车顶烤漆（新件）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1,355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1,232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1,109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车顶烤漆（旧件）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1,355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1,232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1,109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车顶烤漆（残破）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1,520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1,382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1,244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1120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倒车镜烤漆（新件）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129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117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倒车镜烤漆（旧件）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154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140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126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1121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全车座位清洗、上蜡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401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365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329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1122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发动机外部清洗、上蜡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289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263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237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1123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全车抛光、上蜡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482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438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394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1124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全车打磨、抛光、上蜡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543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493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444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1125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上增艳蜡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316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287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258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1126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全车除污渍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613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557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501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1127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打磨、抛光加一层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527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479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431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1128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后箱盖烤漆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870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791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712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1129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引擎盖烤漆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1,025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932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839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1130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内部美容蒸气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622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565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509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1131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水蜡洗车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62.04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56.4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50.76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1132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上普通光蜡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232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211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190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1133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更换全车座套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120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100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100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1134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外车身、全车填面喷漆、烤漆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4,418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4,017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3,615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1135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车底喷防锈漆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655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595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536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1136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全车室内消毒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355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323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291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1137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全车装表茶纸（5座车）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668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607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546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1138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室内椅套清洗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368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335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1139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真皮座椅去渍、上光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449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408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367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1140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发动机外表清洗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368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335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302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1141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后尾幅喷漆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560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509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458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9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  <w:sz w:val="22"/>
              </w:rPr>
            </w:pP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righ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1142</w:t>
            </w:r>
          </w:p>
        </w:tc>
        <w:tc>
          <w:tcPr>
            <w:tcW w:w="2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大梁修复后补漆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477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434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391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>
            <w:pPr>
              <w:pStyle w:val="8"/>
              <w:autoSpaceDN w:val="0"/>
              <w:spacing w:line="300" w:lineRule="auto"/>
              <w:rPr>
                <w:rFonts w:ascii="宋体" w:hAnsi="宋体" w:cs="宋体"/>
                <w:bCs/>
                <w:sz w:val="22"/>
                <w:szCs w:val="22"/>
              </w:rPr>
            </w:pPr>
            <w:r>
              <w:rPr>
                <w:rFonts w:hint="eastAsia" w:ascii="宋体" w:hAnsi="宋体" w:cs="宋体"/>
                <w:bCs/>
                <w:sz w:val="22"/>
                <w:szCs w:val="22"/>
              </w:rPr>
              <w:t>　</w:t>
            </w:r>
          </w:p>
        </w:tc>
      </w:tr>
    </w:tbl>
    <w:p>
      <w:pPr>
        <w:pStyle w:val="4"/>
        <w:spacing w:line="420" w:lineRule="exact"/>
        <w:ind w:firstLine="0"/>
        <w:rPr>
          <w:rFonts w:hAnsi="宋体"/>
          <w:sz w:val="22"/>
          <w:szCs w:val="22"/>
        </w:rPr>
      </w:pPr>
      <w:r>
        <w:rPr>
          <w:rFonts w:hint="eastAsia" w:hAnsi="宋体"/>
          <w:sz w:val="22"/>
          <w:szCs w:val="22"/>
        </w:rPr>
        <w:t>注：表中机修电器项目收费含相关附件拆装，钣金项目收费为单项拆装修复，喷漆项目收费包含漆料，美容项目包含耗材。</w:t>
      </w:r>
    </w:p>
    <w:p>
      <w:pPr>
        <w:spacing w:line="420" w:lineRule="exact"/>
      </w:pPr>
    </w:p>
    <w:p/>
    <w:sectPr>
      <w:headerReference r:id="rId3" w:type="first"/>
      <w:pgSz w:w="11906" w:h="16838"/>
      <w:pgMar w:top="1134" w:right="1106" w:bottom="663" w:left="1259" w:header="567" w:footer="567" w:gutter="0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line="240" w:lineRule="atLeast"/>
      <w:ind w:firstLine="4455" w:firstLineChars="50"/>
      <w:jc w:val="both"/>
    </w:pPr>
    <w:r>
      <w:rPr>
        <w:rFonts w:hint="eastAsia" w:ascii="幼圆" w:eastAsia="幼圆"/>
        <w:spacing w:val="4365"/>
        <w:kern w:val="0"/>
        <w:fitText w:val="8820" w:id="1127821931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2ZDgyMjdhYjZjYzYyYzFkZDNiZTk0NmI2MmYzNDAifQ=="/>
  </w:docVars>
  <w:rsids>
    <w:rsidRoot w:val="6291200A"/>
    <w:rsid w:val="62912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3"/>
    <w:next w:val="1"/>
    <w:qFormat/>
    <w:uiPriority w:val="0"/>
    <w:pPr>
      <w:spacing w:before="340" w:after="330" w:line="578" w:lineRule="auto"/>
      <w:outlineLvl w:val="0"/>
    </w:pPr>
    <w:rPr>
      <w:rFonts w:ascii="Tahoma" w:hAnsi="Tahoma"/>
      <w:b w:val="0"/>
      <w:bCs/>
      <w:kern w:val="44"/>
      <w:sz w:val="44"/>
      <w:szCs w:val="44"/>
    </w:rPr>
  </w:style>
  <w:style w:type="paragraph" w:styleId="3">
    <w:name w:val="heading 3"/>
    <w:basedOn w:val="1"/>
    <w:next w:val="1"/>
    <w:qFormat/>
    <w:uiPriority w:val="0"/>
    <w:pPr>
      <w:keepNext/>
      <w:keepLines/>
      <w:widowControl/>
      <w:adjustRightInd w:val="0"/>
      <w:snapToGrid w:val="0"/>
      <w:spacing w:before="260" w:after="260" w:line="400" w:lineRule="exact"/>
      <w:jc w:val="left"/>
      <w:outlineLvl w:val="2"/>
    </w:pPr>
    <w:rPr>
      <w:rFonts w:ascii="宋体" w:hAnsi="宋体" w:eastAsia="微软雅黑"/>
      <w:b/>
      <w:kern w:val="0"/>
      <w:sz w:val="24"/>
      <w:szCs w:val="20"/>
    </w:rPr>
  </w:style>
  <w:style w:type="paragraph" w:styleId="4">
    <w:name w:val="heading 4"/>
    <w:basedOn w:val="1"/>
    <w:next w:val="1"/>
    <w:qFormat/>
    <w:uiPriority w:val="0"/>
    <w:pPr>
      <w:ind w:firstLine="680"/>
      <w:outlineLvl w:val="3"/>
    </w:pPr>
    <w:rPr>
      <w:rFonts w:ascii="宋体" w:cs="宋体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customStyle="1" w:styleId="8">
    <w:name w:val="样式 6 10 磅"/>
    <w:next w:val="9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9">
    <w:name w:val="样式 4 10 磅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2024-06-03T01:36:00Z</dcterms:created>
  <dc:creator>许静敏。</dc:creator>
  <cp:lastModifiedBy>许静敏。</cp:lastModifiedBy>
  <dcterms:modified xsi:type="dcterms:W3CDTF">2024-06-03T01:37:02Z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DB5704567E81457F8C93A1F07CE83DBA_11</vt:lpwstr>
  </property>
</Properties>
</file>